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6370" w14:textId="77777777" w:rsidR="00BB0D15" w:rsidRDefault="00BB0D15" w:rsidP="0043120A">
      <w:pPr>
        <w:spacing w:line="240" w:lineRule="auto"/>
        <w:ind w:left="196" w:firstLine="14"/>
        <w:rPr>
          <w:rFonts w:ascii="Arial Black" w:hAnsi="Arial Black" w:cs="Arial"/>
          <w:b/>
          <w:sz w:val="24"/>
          <w:szCs w:val="24"/>
          <w:lang w:val="en-US"/>
        </w:rPr>
      </w:pPr>
    </w:p>
    <w:p w14:paraId="23BF9BED" w14:textId="10334EEA" w:rsidR="00BB0D15" w:rsidRDefault="00BC1988" w:rsidP="0043120A">
      <w:pPr>
        <w:spacing w:line="240" w:lineRule="auto"/>
        <w:ind w:left="196" w:firstLine="14"/>
        <w:rPr>
          <w:rFonts w:ascii="Arial Black" w:hAnsi="Arial Black" w:cs="Arial"/>
          <w:b/>
          <w:sz w:val="24"/>
          <w:szCs w:val="24"/>
          <w:lang w:val="en-US"/>
        </w:rPr>
      </w:pPr>
      <w:r w:rsidRPr="00DD5644">
        <w:rPr>
          <w:rFonts w:cs="Arial"/>
          <w:b/>
          <w:noProof/>
          <w:sz w:val="24"/>
          <w:szCs w:val="24"/>
          <w:lang w:eastAsia="de-DE"/>
        </w:rPr>
        <mc:AlternateContent>
          <mc:Choice Requires="wps">
            <w:drawing>
              <wp:anchor distT="0" distB="0" distL="114300" distR="114300" simplePos="0" relativeHeight="251663360" behindDoc="0" locked="0" layoutInCell="1" allowOverlap="1" wp14:anchorId="63C58414" wp14:editId="0EC754BE">
                <wp:simplePos x="0" y="0"/>
                <wp:positionH relativeFrom="column">
                  <wp:posOffset>50165</wp:posOffset>
                </wp:positionH>
                <wp:positionV relativeFrom="page">
                  <wp:posOffset>1638300</wp:posOffset>
                </wp:positionV>
                <wp:extent cx="6838950" cy="287655"/>
                <wp:effectExtent l="0" t="0" r="0" b="0"/>
                <wp:wrapNone/>
                <wp:docPr id="7" name="Textfeld 7"/>
                <wp:cNvGraphicFramePr/>
                <a:graphic xmlns:a="http://schemas.openxmlformats.org/drawingml/2006/main">
                  <a:graphicData uri="http://schemas.microsoft.com/office/word/2010/wordprocessingShape">
                    <wps:wsp>
                      <wps:cNvSpPr txBox="1"/>
                      <wps:spPr>
                        <a:xfrm>
                          <a:off x="0" y="0"/>
                          <a:ext cx="6838950" cy="287655"/>
                        </a:xfrm>
                        <a:prstGeom prst="rect">
                          <a:avLst/>
                        </a:prstGeom>
                        <a:noFill/>
                        <a:ln w="6350">
                          <a:noFill/>
                        </a:ln>
                      </wps:spPr>
                      <wps:txbx>
                        <w:txbxContent>
                          <w:p w14:paraId="40024C0D" w14:textId="71593612" w:rsidR="002667D7" w:rsidRPr="0043120A" w:rsidRDefault="00EE20D2" w:rsidP="002667D7">
                            <w:pPr>
                              <w:rPr>
                                <w:b/>
                                <w:lang w:val="en-US"/>
                              </w:rPr>
                            </w:pPr>
                            <w:r>
                              <w:rPr>
                                <w:rFonts w:eastAsia="Arial" w:cs="Arial"/>
                                <w:b/>
                                <w:color w:val="FFFFFF"/>
                                <w:lang w:val="en-US"/>
                              </w:rPr>
                              <w:t>Plant Ecology (320b)</w:t>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C13B21">
                              <w:rPr>
                                <w:rFonts w:eastAsia="Arial" w:cs="Arial"/>
                                <w:b/>
                                <w:color w:val="FFFFFF"/>
                                <w:lang w:val="en-US"/>
                              </w:rPr>
                              <w:t>Date</w:t>
                            </w:r>
                            <w:r w:rsidR="00921FBB">
                              <w:rPr>
                                <w:rFonts w:eastAsia="Arial" w:cs="Arial"/>
                                <w:b/>
                                <w:color w:val="FFFFFF"/>
                                <w:lang w:val="en-US"/>
                              </w:rPr>
                              <w:t xml:space="preserve"> 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58414" id="_x0000_t202" coordsize="21600,21600" o:spt="202" path="m,l,21600r21600,l21600,xe">
                <v:stroke joinstyle="miter"/>
                <v:path gradientshapeok="t" o:connecttype="rect"/>
              </v:shapetype>
              <v:shape id="Textfeld 7" o:spid="_x0000_s1026" type="#_x0000_t202" style="position:absolute;left:0;text-align:left;margin-left:3.95pt;margin-top:129pt;width:538.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" filled="f" stroked="f" strokeweight=".5pt">
                <v:textbox>
                  <w:txbxContent>
                    <w:p w14:paraId="40024C0D" w14:textId="71593612" w:rsidR="002667D7" w:rsidRPr="0043120A" w:rsidRDefault="00EE20D2" w:rsidP="002667D7">
                      <w:pPr>
                        <w:rPr>
                          <w:b/>
                          <w:lang w:val="en-US"/>
                        </w:rPr>
                      </w:pPr>
                      <w:r>
                        <w:rPr>
                          <w:rFonts w:eastAsia="Arial" w:cs="Arial"/>
                          <w:b/>
                          <w:color w:val="FFFFFF"/>
                          <w:lang w:val="en-US"/>
                        </w:rPr>
                        <w:t>Plant Ecology (320b)</w:t>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BC1988">
                        <w:rPr>
                          <w:rFonts w:eastAsia="Arial" w:cs="Arial"/>
                          <w:b/>
                          <w:color w:val="FFFFFF"/>
                          <w:lang w:val="en-US"/>
                        </w:rPr>
                        <w:tab/>
                      </w:r>
                      <w:r w:rsidR="00C13B21">
                        <w:rPr>
                          <w:rFonts w:eastAsia="Arial" w:cs="Arial"/>
                          <w:b/>
                          <w:color w:val="FFFFFF"/>
                          <w:lang w:val="en-US"/>
                        </w:rPr>
                        <w:t>Date</w:t>
                      </w:r>
                      <w:r w:rsidR="00921FBB">
                        <w:rPr>
                          <w:rFonts w:eastAsia="Arial" w:cs="Arial"/>
                          <w:b/>
                          <w:color w:val="FFFFFF"/>
                          <w:lang w:val="en-US"/>
                        </w:rPr>
                        <w:t xml:space="preserve"> March 2024</w:t>
                      </w:r>
                    </w:p>
                  </w:txbxContent>
                </v:textbox>
                <w10:wrap anchory="page"/>
              </v:shape>
            </w:pict>
          </mc:Fallback>
        </mc:AlternateContent>
      </w:r>
    </w:p>
    <w:p w14:paraId="08CD9D94" w14:textId="77777777" w:rsidR="00BB0D15" w:rsidRDefault="00BB0D15" w:rsidP="0043120A">
      <w:pPr>
        <w:spacing w:line="240" w:lineRule="auto"/>
        <w:ind w:left="196" w:firstLine="14"/>
        <w:rPr>
          <w:rFonts w:ascii="Arial Black" w:hAnsi="Arial Black" w:cs="Arial"/>
          <w:b/>
          <w:sz w:val="24"/>
          <w:szCs w:val="24"/>
          <w:lang w:val="en-US"/>
        </w:rPr>
      </w:pPr>
    </w:p>
    <w:p w14:paraId="5322FF5F" w14:textId="77777777" w:rsidR="00BB0D15" w:rsidRDefault="00BB0D15" w:rsidP="0043120A">
      <w:pPr>
        <w:spacing w:line="240" w:lineRule="auto"/>
        <w:ind w:left="196" w:firstLine="14"/>
        <w:rPr>
          <w:rFonts w:ascii="Arial Black" w:hAnsi="Arial Black" w:cs="Arial"/>
          <w:b/>
          <w:sz w:val="24"/>
          <w:szCs w:val="24"/>
          <w:lang w:val="en-US"/>
        </w:rPr>
      </w:pPr>
    </w:p>
    <w:p w14:paraId="2071C65C" w14:textId="6DEE3825" w:rsidR="0033535E" w:rsidRDefault="002667D7" w:rsidP="0043120A">
      <w:pPr>
        <w:spacing w:line="240" w:lineRule="auto"/>
        <w:ind w:left="196" w:firstLine="14"/>
        <w:rPr>
          <w:rFonts w:ascii="Arial Black" w:hAnsi="Arial Black" w:cs="Arial"/>
          <w:b/>
          <w:sz w:val="24"/>
          <w:szCs w:val="24"/>
          <w:lang w:val="en-US"/>
        </w:rPr>
      </w:pPr>
      <w:r w:rsidRPr="00DD5644">
        <w:rPr>
          <w:noProof/>
          <w:sz w:val="24"/>
          <w:szCs w:val="24"/>
          <w:lang w:eastAsia="de-DE"/>
        </w:rPr>
        <mc:AlternateContent>
          <mc:Choice Requires="wps">
            <w:drawing>
              <wp:anchor distT="0" distB="0" distL="114300" distR="114300" simplePos="0" relativeHeight="251661312" behindDoc="1" locked="0" layoutInCell="1" allowOverlap="1" wp14:anchorId="6F0CF0EB" wp14:editId="5E834F5F">
                <wp:simplePos x="0" y="0"/>
                <wp:positionH relativeFrom="column">
                  <wp:posOffset>-527050</wp:posOffset>
                </wp:positionH>
                <wp:positionV relativeFrom="page">
                  <wp:posOffset>1529715</wp:posOffset>
                </wp:positionV>
                <wp:extent cx="9312910" cy="471170"/>
                <wp:effectExtent l="0" t="0" r="2540" b="5080"/>
                <wp:wrapNone/>
                <wp:docPr id="5" name="Rechteck 5"/>
                <wp:cNvGraphicFramePr/>
                <a:graphic xmlns:a="http://schemas.openxmlformats.org/drawingml/2006/main">
                  <a:graphicData uri="http://schemas.microsoft.com/office/word/2010/wordprocessingShape">
                    <wps:wsp>
                      <wps:cNvSpPr/>
                      <wps:spPr>
                        <a:xfrm>
                          <a:off x="0" y="0"/>
                          <a:ext cx="9312910" cy="471170"/>
                        </a:xfrm>
                        <a:prstGeom prst="rect">
                          <a:avLst/>
                        </a:prstGeom>
                        <a:solidFill>
                          <a:srgbClr val="003F75"/>
                        </a:solidFill>
                        <a:ln w="25400" cap="flat" cmpd="sng" algn="ctr">
                          <a:noFill/>
                          <a:prstDash val="solid"/>
                        </a:ln>
                        <a:effectLst/>
                      </wps:spPr>
                      <wps:txbx>
                        <w:txbxContent>
                          <w:p w14:paraId="4B4C5B9F" w14:textId="77777777" w:rsidR="008E2242" w:rsidRDefault="008E2242" w:rsidP="008E22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CF0EB" id="Rechteck 5" o:spid="_x0000_s1027" style="position:absolute;left:0;text-align:left;margin-left:-41.5pt;margin-top:120.45pt;width:733.3pt;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" fillcolor="#003f75" stroked="f" strokeweight="2pt">
                <v:textbox>
                  <w:txbxContent>
                    <w:p w14:paraId="4B4C5B9F" w14:textId="77777777" w:rsidR="008E2242" w:rsidRDefault="008E2242" w:rsidP="008E2242"/>
                  </w:txbxContent>
                </v:textbox>
                <w10:wrap anchory="page"/>
              </v:rect>
            </w:pict>
          </mc:Fallback>
        </mc:AlternateContent>
      </w:r>
      <w:r w:rsidR="00C13B21">
        <w:rPr>
          <w:rFonts w:ascii="Arial Black" w:hAnsi="Arial Black" w:cs="Arial"/>
          <w:b/>
          <w:sz w:val="24"/>
          <w:szCs w:val="24"/>
          <w:lang w:val="en-US"/>
        </w:rPr>
        <w:t>Title</w:t>
      </w:r>
      <w:r w:rsidR="00921FBB">
        <w:rPr>
          <w:rFonts w:ascii="Arial Black" w:hAnsi="Arial Black" w:cs="Arial"/>
          <w:b/>
          <w:sz w:val="24"/>
          <w:szCs w:val="24"/>
          <w:lang w:val="en-US"/>
        </w:rPr>
        <w:t>: Optimizing Resource Use Efficiency and Grain Quality in Maize Agroforestry Systems: A Comparative Analysis of Soil Amendments</w:t>
      </w:r>
    </w:p>
    <w:p w14:paraId="46926A74" w14:textId="7A0AC2B2" w:rsidR="002A296B" w:rsidRDefault="002A296B" w:rsidP="00293445">
      <w:pPr>
        <w:rPr>
          <w:rFonts w:cs="Arial"/>
          <w:sz w:val="20"/>
          <w:szCs w:val="20"/>
          <w:lang w:val="en-US"/>
        </w:rPr>
      </w:pPr>
    </w:p>
    <w:p w14:paraId="03316A15" w14:textId="77777777" w:rsidR="00C13B21" w:rsidRDefault="00C13B21" w:rsidP="00466E9D">
      <w:pPr>
        <w:ind w:left="196"/>
        <w:rPr>
          <w:rFonts w:cs="Arial"/>
          <w:b/>
          <w:sz w:val="20"/>
          <w:szCs w:val="20"/>
          <w:lang w:val="en-US"/>
        </w:rPr>
      </w:pPr>
    </w:p>
    <w:p w14:paraId="44B4EAEC" w14:textId="55D5FA0F" w:rsidR="00466E9D" w:rsidRPr="00921FBB" w:rsidRDefault="00EE20D2" w:rsidP="00466E9D">
      <w:pPr>
        <w:ind w:left="196"/>
        <w:rPr>
          <w:rFonts w:cs="Arial"/>
          <w:b/>
          <w:sz w:val="20"/>
          <w:szCs w:val="20"/>
        </w:rPr>
      </w:pPr>
      <w:r w:rsidRPr="00C13B21">
        <w:rPr>
          <w:rFonts w:cs="Arial"/>
          <w:b/>
          <w:sz w:val="20"/>
          <w:szCs w:val="20"/>
          <w:lang w:val="en-US"/>
        </w:rPr>
        <w:t>Supervisors</w:t>
      </w:r>
      <w:r w:rsidR="00466E9D" w:rsidRPr="00C13B21">
        <w:rPr>
          <w:rFonts w:cs="Arial"/>
          <w:b/>
          <w:sz w:val="20"/>
          <w:szCs w:val="20"/>
          <w:lang w:val="en-US"/>
        </w:rPr>
        <w:t xml:space="preserve">: </w:t>
      </w:r>
      <w:r w:rsidR="00921FBB">
        <w:rPr>
          <w:rFonts w:cs="Arial"/>
          <w:b/>
          <w:sz w:val="20"/>
          <w:szCs w:val="20"/>
          <w:lang w:val="en-US"/>
        </w:rPr>
        <w:t xml:space="preserve">Jr. </w:t>
      </w:r>
      <w:r w:rsidR="00921FBB" w:rsidRPr="00921FBB">
        <w:rPr>
          <w:rFonts w:cs="Arial"/>
          <w:b/>
          <w:sz w:val="20"/>
          <w:szCs w:val="20"/>
        </w:rPr>
        <w:t>Prof. Dr. Andreas Schweiger, J</w:t>
      </w:r>
      <w:r w:rsidR="00921FBB">
        <w:rPr>
          <w:rFonts w:cs="Arial"/>
          <w:b/>
          <w:sz w:val="20"/>
          <w:szCs w:val="20"/>
        </w:rPr>
        <w:t xml:space="preserve">ennifer Moore </w:t>
      </w:r>
      <w:proofErr w:type="spellStart"/>
      <w:r w:rsidR="00921FBB">
        <w:rPr>
          <w:rFonts w:cs="Arial"/>
          <w:b/>
          <w:sz w:val="20"/>
          <w:szCs w:val="20"/>
        </w:rPr>
        <w:t>Msc</w:t>
      </w:r>
      <w:proofErr w:type="spellEnd"/>
      <w:r w:rsidR="00921FBB">
        <w:rPr>
          <w:rFonts w:cs="Arial"/>
          <w:b/>
          <w:sz w:val="20"/>
          <w:szCs w:val="20"/>
        </w:rPr>
        <w:t xml:space="preserve">. </w:t>
      </w:r>
    </w:p>
    <w:p w14:paraId="05D2C005" w14:textId="77777777" w:rsidR="00C13B21" w:rsidRPr="00921FBB" w:rsidRDefault="00C13B21" w:rsidP="00466E9D">
      <w:pPr>
        <w:ind w:left="196"/>
        <w:rPr>
          <w:rFonts w:cs="Arial"/>
          <w:b/>
          <w:sz w:val="20"/>
          <w:szCs w:val="20"/>
        </w:rPr>
      </w:pPr>
    </w:p>
    <w:p w14:paraId="38DA4934" w14:textId="77777777" w:rsidR="00466E9D" w:rsidRPr="00921FBB" w:rsidRDefault="00466E9D" w:rsidP="00466E9D">
      <w:pPr>
        <w:rPr>
          <w:rFonts w:cs="Arial"/>
          <w:sz w:val="20"/>
          <w:szCs w:val="20"/>
        </w:rPr>
      </w:pPr>
    </w:p>
    <w:p w14:paraId="6BA530A8" w14:textId="43A28991" w:rsidR="00466E9D" w:rsidRDefault="00E04EB9" w:rsidP="00466E9D">
      <w:pPr>
        <w:ind w:firstLine="196"/>
        <w:rPr>
          <w:rFonts w:cs="Arial"/>
          <w:b/>
          <w:sz w:val="20"/>
          <w:szCs w:val="20"/>
          <w:lang w:val="en-US"/>
        </w:rPr>
      </w:pPr>
      <w:r>
        <w:rPr>
          <w:rFonts w:cs="Arial"/>
          <w:b/>
          <w:sz w:val="20"/>
          <w:szCs w:val="20"/>
          <w:lang w:val="en-US"/>
        </w:rPr>
        <w:t>Topic</w:t>
      </w:r>
      <w:r w:rsidR="00466E9D" w:rsidRPr="00F8564D">
        <w:rPr>
          <w:rFonts w:cs="Arial"/>
          <w:b/>
          <w:sz w:val="20"/>
          <w:szCs w:val="20"/>
          <w:lang w:val="en-US"/>
        </w:rPr>
        <w:t xml:space="preserve"> description</w:t>
      </w:r>
      <w:r w:rsidR="00C13B21">
        <w:rPr>
          <w:rFonts w:cs="Arial"/>
          <w:b/>
          <w:sz w:val="20"/>
          <w:szCs w:val="20"/>
          <w:lang w:val="en-US"/>
        </w:rPr>
        <w:t>:</w:t>
      </w:r>
    </w:p>
    <w:p w14:paraId="5EAC3A3F" w14:textId="1421ED6F" w:rsidR="00C13B21" w:rsidRPr="00F8564D" w:rsidRDefault="00921FBB" w:rsidP="00921FBB">
      <w:pPr>
        <w:rPr>
          <w:rFonts w:cs="Arial"/>
          <w:b/>
          <w:sz w:val="20"/>
          <w:szCs w:val="20"/>
          <w:lang w:val="en-US"/>
        </w:rPr>
      </w:pPr>
      <w:r w:rsidRPr="00937AF5">
        <w:rPr>
          <w:rFonts w:ascii="Times New Roman" w:eastAsia="Times New Roman" w:hAnsi="Times New Roman"/>
          <w:sz w:val="24"/>
          <w:szCs w:val="24"/>
          <w:lang w:val="en-CA" w:eastAsia="de-DE"/>
        </w:rPr>
        <w:t xml:space="preserve">This thesis evaluates the impact of soil treatments (conventional, humus-building, conventional with biochar, and humus-building with biochar) on resource use efficiency and grain quality parameters in maize agroforestry systems. Through measurements of </w:t>
      </w:r>
      <w:r>
        <w:rPr>
          <w:rFonts w:ascii="Times New Roman" w:eastAsia="Times New Roman" w:hAnsi="Times New Roman"/>
          <w:sz w:val="24"/>
          <w:szCs w:val="24"/>
          <w:lang w:val="en-CA" w:eastAsia="de-DE"/>
        </w:rPr>
        <w:t>yield quantity and quality</w:t>
      </w:r>
      <w:r w:rsidRPr="00937AF5">
        <w:rPr>
          <w:rFonts w:ascii="Times New Roman" w:eastAsia="Times New Roman" w:hAnsi="Times New Roman"/>
          <w:sz w:val="24"/>
          <w:szCs w:val="24"/>
          <w:lang w:val="en-CA" w:eastAsia="de-DE"/>
        </w:rPr>
        <w:t xml:space="preserve"> </w:t>
      </w:r>
      <w:r>
        <w:rPr>
          <w:rFonts w:ascii="Times New Roman" w:eastAsia="Times New Roman" w:hAnsi="Times New Roman"/>
          <w:sz w:val="24"/>
          <w:szCs w:val="24"/>
          <w:lang w:val="en-CA" w:eastAsia="de-DE"/>
        </w:rPr>
        <w:t>(</w:t>
      </w:r>
      <w:r w:rsidRPr="00937AF5">
        <w:rPr>
          <w:rFonts w:ascii="Times New Roman" w:eastAsia="Times New Roman" w:hAnsi="Times New Roman"/>
          <w:sz w:val="24"/>
          <w:szCs w:val="24"/>
          <w:lang w:val="en-CA" w:eastAsia="de-DE"/>
        </w:rPr>
        <w:t xml:space="preserve">kernel quality, </w:t>
      </w:r>
      <w:r>
        <w:rPr>
          <w:rFonts w:ascii="Times New Roman" w:eastAsia="Times New Roman" w:hAnsi="Times New Roman"/>
          <w:sz w:val="24"/>
          <w:szCs w:val="24"/>
          <w:lang w:val="en-CA" w:eastAsia="de-DE"/>
        </w:rPr>
        <w:t xml:space="preserve">biomass, </w:t>
      </w:r>
      <w:r w:rsidRPr="00937AF5">
        <w:rPr>
          <w:rFonts w:ascii="Times New Roman" w:eastAsia="Times New Roman" w:hAnsi="Times New Roman"/>
          <w:sz w:val="24"/>
          <w:szCs w:val="24"/>
          <w:lang w:val="en-CA" w:eastAsia="de-DE"/>
        </w:rPr>
        <w:t>carbon isotopic discrimination</w:t>
      </w:r>
      <w:r>
        <w:rPr>
          <w:rFonts w:ascii="Times New Roman" w:eastAsia="Times New Roman" w:hAnsi="Times New Roman"/>
          <w:sz w:val="24"/>
          <w:szCs w:val="24"/>
          <w:lang w:val="en-CA" w:eastAsia="de-DE"/>
        </w:rPr>
        <w:t>)</w:t>
      </w:r>
      <w:r w:rsidRPr="00937AF5">
        <w:rPr>
          <w:rFonts w:ascii="Times New Roman" w:eastAsia="Times New Roman" w:hAnsi="Times New Roman"/>
          <w:sz w:val="24"/>
          <w:szCs w:val="24"/>
          <w:lang w:val="en-CA" w:eastAsia="de-DE"/>
        </w:rPr>
        <w:t>, it aims to identify optimal soil management practices for enhancing both agricultural productivity and product quality in sustainable agroecosystems.</w:t>
      </w:r>
    </w:p>
    <w:p w14:paraId="569C290F" w14:textId="5912B6A0" w:rsidR="00C13B21" w:rsidRPr="00921FBB" w:rsidRDefault="00466E9D" w:rsidP="00921FBB">
      <w:pPr>
        <w:jc w:val="both"/>
        <w:rPr>
          <w:rFonts w:cs="Arial"/>
          <w:sz w:val="20"/>
          <w:szCs w:val="20"/>
          <w:lang w:val="en-US"/>
        </w:rPr>
      </w:pPr>
      <w:r>
        <w:rPr>
          <w:rFonts w:cs="Arial"/>
          <w:sz w:val="20"/>
          <w:szCs w:val="20"/>
          <w:lang w:val="en-US"/>
        </w:rPr>
        <w:tab/>
      </w:r>
    </w:p>
    <w:p w14:paraId="666B17FC" w14:textId="77777777" w:rsidR="00F8564D" w:rsidRPr="00F8564D" w:rsidRDefault="00F8564D" w:rsidP="00F8564D">
      <w:pPr>
        <w:ind w:firstLine="196"/>
        <w:jc w:val="both"/>
        <w:rPr>
          <w:rFonts w:cs="Arial"/>
          <w:b/>
          <w:sz w:val="20"/>
          <w:szCs w:val="20"/>
          <w:lang w:val="en-US"/>
        </w:rPr>
      </w:pPr>
    </w:p>
    <w:p w14:paraId="2430AB9C" w14:textId="02E5ED4B" w:rsidR="00045741" w:rsidRDefault="00045741" w:rsidP="00045741">
      <w:pPr>
        <w:ind w:left="196"/>
        <w:jc w:val="both"/>
        <w:rPr>
          <w:rFonts w:cs="Arial"/>
          <w:sz w:val="20"/>
          <w:szCs w:val="20"/>
          <w:lang w:val="en-US"/>
        </w:rPr>
      </w:pPr>
      <w:r w:rsidRPr="00762258">
        <w:rPr>
          <w:rFonts w:cs="Arial"/>
          <w:b/>
          <w:sz w:val="20"/>
          <w:szCs w:val="20"/>
          <w:lang w:val="en-US"/>
        </w:rPr>
        <w:t>Duration of work</w:t>
      </w:r>
      <w:r w:rsidRPr="00275773">
        <w:rPr>
          <w:rFonts w:cs="Arial"/>
          <w:sz w:val="20"/>
          <w:szCs w:val="20"/>
          <w:lang w:val="en-US"/>
        </w:rPr>
        <w:t xml:space="preserve">: </w:t>
      </w:r>
      <w:r w:rsidR="00921FBB">
        <w:rPr>
          <w:rFonts w:cs="Arial"/>
          <w:sz w:val="20"/>
          <w:szCs w:val="20"/>
          <w:lang w:val="en-US"/>
        </w:rPr>
        <w:t>1-2 months</w:t>
      </w:r>
    </w:p>
    <w:p w14:paraId="0E848186" w14:textId="77777777" w:rsidR="00C13B21" w:rsidRDefault="00C13B21" w:rsidP="00045741">
      <w:pPr>
        <w:ind w:left="196"/>
        <w:jc w:val="both"/>
        <w:rPr>
          <w:rFonts w:cs="Arial"/>
          <w:sz w:val="20"/>
          <w:szCs w:val="20"/>
          <w:lang w:val="en-US"/>
        </w:rPr>
      </w:pPr>
    </w:p>
    <w:p w14:paraId="650E1253" w14:textId="67E1EA48" w:rsidR="00BC1988" w:rsidRDefault="00BC1988" w:rsidP="00045741">
      <w:pPr>
        <w:ind w:left="196"/>
        <w:jc w:val="both"/>
        <w:rPr>
          <w:rFonts w:cs="Arial"/>
          <w:sz w:val="20"/>
          <w:szCs w:val="20"/>
          <w:lang w:val="en-US"/>
        </w:rPr>
      </w:pPr>
    </w:p>
    <w:p w14:paraId="60E5B282" w14:textId="3435E62E" w:rsidR="00BC1988" w:rsidRDefault="00BC1988" w:rsidP="00045741">
      <w:pPr>
        <w:ind w:left="196"/>
        <w:jc w:val="both"/>
        <w:rPr>
          <w:rFonts w:cs="Arial"/>
          <w:sz w:val="20"/>
          <w:szCs w:val="20"/>
          <w:lang w:val="en-US"/>
        </w:rPr>
      </w:pPr>
      <w:r w:rsidRPr="00BC1988">
        <w:rPr>
          <w:rFonts w:cs="Arial"/>
          <w:b/>
          <w:sz w:val="20"/>
          <w:szCs w:val="20"/>
          <w:lang w:val="en-US"/>
        </w:rPr>
        <w:t>Start of the work:</w:t>
      </w:r>
      <w:r>
        <w:rPr>
          <w:rFonts w:cs="Arial"/>
          <w:sz w:val="20"/>
          <w:szCs w:val="20"/>
          <w:lang w:val="en-US"/>
        </w:rPr>
        <w:t xml:space="preserve"> </w:t>
      </w:r>
      <w:r w:rsidR="00921FBB">
        <w:rPr>
          <w:rFonts w:cs="Arial"/>
          <w:sz w:val="20"/>
          <w:szCs w:val="20"/>
          <w:lang w:val="en-US"/>
        </w:rPr>
        <w:t>September</w:t>
      </w:r>
    </w:p>
    <w:p w14:paraId="4C00208E" w14:textId="77777777" w:rsidR="00C13B21" w:rsidRDefault="00C13B21" w:rsidP="00045741">
      <w:pPr>
        <w:ind w:left="196"/>
        <w:jc w:val="both"/>
        <w:rPr>
          <w:rFonts w:cs="Arial"/>
          <w:sz w:val="20"/>
          <w:szCs w:val="20"/>
          <w:lang w:val="en-US"/>
        </w:rPr>
      </w:pPr>
    </w:p>
    <w:p w14:paraId="6A53D521" w14:textId="77777777" w:rsidR="00045741" w:rsidRPr="00275773" w:rsidRDefault="00045741" w:rsidP="00D423B7">
      <w:pPr>
        <w:jc w:val="both"/>
        <w:rPr>
          <w:rFonts w:cs="Arial"/>
          <w:sz w:val="20"/>
          <w:szCs w:val="20"/>
          <w:lang w:val="en-US"/>
        </w:rPr>
      </w:pPr>
    </w:p>
    <w:p w14:paraId="30E5A1E5" w14:textId="01DF4759" w:rsidR="00440874" w:rsidRDefault="00045741" w:rsidP="00440874">
      <w:pPr>
        <w:ind w:left="196"/>
        <w:jc w:val="both"/>
        <w:rPr>
          <w:rFonts w:cs="Arial"/>
          <w:b/>
          <w:sz w:val="20"/>
          <w:szCs w:val="20"/>
          <w:lang w:val="en-US"/>
        </w:rPr>
      </w:pPr>
      <w:r w:rsidRPr="009279A3">
        <w:rPr>
          <w:rFonts w:cs="Arial"/>
          <w:b/>
          <w:sz w:val="20"/>
          <w:szCs w:val="20"/>
          <w:lang w:val="en-US"/>
        </w:rPr>
        <w:t>For further information please contact:</w:t>
      </w:r>
      <w:r w:rsidR="00921FBB">
        <w:rPr>
          <w:rFonts w:cs="Arial"/>
          <w:b/>
          <w:sz w:val="20"/>
          <w:szCs w:val="20"/>
          <w:lang w:val="en-US"/>
        </w:rPr>
        <w:t xml:space="preserve"> Jennifer.moore@uni-hohenheim.de</w:t>
      </w:r>
    </w:p>
    <w:p w14:paraId="2DBA4666" w14:textId="77777777" w:rsidR="00C13B21" w:rsidRPr="009279A3" w:rsidRDefault="00C13B21" w:rsidP="00440874">
      <w:pPr>
        <w:ind w:left="196"/>
        <w:jc w:val="both"/>
        <w:rPr>
          <w:rFonts w:cs="Arial"/>
          <w:b/>
          <w:sz w:val="20"/>
          <w:szCs w:val="20"/>
          <w:lang w:val="en-US"/>
        </w:rPr>
      </w:pPr>
    </w:p>
    <w:p w14:paraId="0ACD3384" w14:textId="77777777" w:rsidR="00045741" w:rsidRPr="009279A3" w:rsidRDefault="00045741" w:rsidP="00045741">
      <w:pPr>
        <w:ind w:left="196"/>
        <w:rPr>
          <w:rFonts w:cs="Arial"/>
          <w:sz w:val="20"/>
          <w:szCs w:val="20"/>
          <w:lang w:val="en-US"/>
        </w:rPr>
      </w:pPr>
    </w:p>
    <w:p w14:paraId="4751FF40" w14:textId="3BF0E2A8" w:rsidR="006E490E" w:rsidRPr="000C0633" w:rsidRDefault="006E490E" w:rsidP="00EE20D2">
      <w:pPr>
        <w:ind w:left="196"/>
        <w:jc w:val="both"/>
        <w:rPr>
          <w:rFonts w:cs="Arial"/>
          <w:sz w:val="20"/>
          <w:szCs w:val="20"/>
        </w:rPr>
      </w:pPr>
    </w:p>
    <w:sectPr w:rsidR="006E490E" w:rsidRPr="000C0633" w:rsidSect="00BB0D15">
      <w:headerReference w:type="even" r:id="rId8"/>
      <w:headerReference w:type="first" r:id="rId9"/>
      <w:pgSz w:w="11906" w:h="16838" w:code="9"/>
      <w:pgMar w:top="1134" w:right="1134" w:bottom="2155" w:left="851" w:header="1985"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16C72" w14:textId="77777777" w:rsidR="008A67D7" w:rsidRDefault="008A67D7" w:rsidP="00B643C9">
      <w:r>
        <w:separator/>
      </w:r>
    </w:p>
  </w:endnote>
  <w:endnote w:type="continuationSeparator" w:id="0">
    <w:p w14:paraId="14AF20C8" w14:textId="77777777" w:rsidR="008A67D7" w:rsidRDefault="008A67D7"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8459" w14:textId="77777777" w:rsidR="008A67D7" w:rsidRDefault="008A67D7" w:rsidP="00B643C9">
      <w:r>
        <w:separator/>
      </w:r>
    </w:p>
  </w:footnote>
  <w:footnote w:type="continuationSeparator" w:id="0">
    <w:p w14:paraId="52CEE58C" w14:textId="77777777" w:rsidR="008A67D7" w:rsidRDefault="008A67D7" w:rsidP="00B64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2C4C" w14:textId="77777777" w:rsidR="0098119F" w:rsidRDefault="008A67D7">
    <w:pPr>
      <w:pStyle w:val="Header"/>
    </w:pPr>
    <w:r>
      <w:rPr>
        <w:noProof/>
        <w:lang w:eastAsia="de-DE"/>
      </w:rPr>
      <w:pict w14:anchorId="700BB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8240;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BA0F" w14:textId="77777777" w:rsidR="00416992" w:rsidRDefault="00BC2878" w:rsidP="00887731">
    <w:pPr>
      <w:spacing w:line="220" w:lineRule="exact"/>
    </w:pPr>
    <w:r>
      <w:rPr>
        <w:noProof/>
        <w:lang w:eastAsia="de-DE"/>
      </w:rPr>
      <w:drawing>
        <wp:anchor distT="0" distB="0" distL="114300" distR="114300" simplePos="0" relativeHeight="251657216" behindDoc="1" locked="0" layoutInCell="1" allowOverlap="1" wp14:anchorId="0CEDF672" wp14:editId="201425FE">
          <wp:simplePos x="0" y="0"/>
          <wp:positionH relativeFrom="margin">
            <wp:posOffset>-190500</wp:posOffset>
          </wp:positionH>
          <wp:positionV relativeFrom="paragraph">
            <wp:posOffset>-768350</wp:posOffset>
          </wp:positionV>
          <wp:extent cx="2499360" cy="645160"/>
          <wp:effectExtent l="0" t="0" r="0" b="2540"/>
          <wp:wrapTight wrapText="bothSides">
            <wp:wrapPolygon edited="0">
              <wp:start x="0" y="0"/>
              <wp:lineTo x="0" y="21047"/>
              <wp:lineTo x="21402" y="21047"/>
              <wp:lineTo x="2140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Hohenheim-Logo-Blau-EN.jpg"/>
                  <pic:cNvPicPr/>
                </pic:nvPicPr>
                <pic:blipFill>
                  <a:blip r:embed="rId1">
                    <a:extLst>
                      <a:ext uri="{28A0092B-C50C-407E-A947-70E740481C1C}">
                        <a14:useLocalDpi xmlns:a14="http://schemas.microsoft.com/office/drawing/2010/main" val="0"/>
                      </a:ext>
                    </a:extLst>
                  </a:blip>
                  <a:stretch>
                    <a:fillRect/>
                  </a:stretch>
                </pic:blipFill>
                <pic:spPr>
                  <a:xfrm>
                    <a:off x="0" y="0"/>
                    <a:ext cx="2499360" cy="6451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FB66CE"/>
    <w:multiLevelType w:val="hybridMultilevel"/>
    <w:tmpl w:val="71AE7876"/>
    <w:lvl w:ilvl="0" w:tplc="0809000B">
      <w:start w:val="1"/>
      <w:numFmt w:val="bullet"/>
      <w:lvlText w:val=""/>
      <w:lvlJc w:val="left"/>
      <w:pPr>
        <w:ind w:left="930" w:hanging="360"/>
      </w:pPr>
      <w:rPr>
        <w:rFonts w:ascii="Wingdings" w:hAnsi="Wingdings"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44221305"/>
    <w:multiLevelType w:val="hybridMultilevel"/>
    <w:tmpl w:val="DBC82A9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2" w15:restartNumberingAfterBreak="0">
    <w:nsid w:val="5B5755AB"/>
    <w:multiLevelType w:val="hybridMultilevel"/>
    <w:tmpl w:val="95A2E2D6"/>
    <w:lvl w:ilvl="0" w:tplc="0407000B">
      <w:start w:val="1"/>
      <w:numFmt w:val="bullet"/>
      <w:lvlText w:val=""/>
      <w:lvlJc w:val="left"/>
      <w:pPr>
        <w:ind w:left="1650" w:hanging="360"/>
      </w:pPr>
      <w:rPr>
        <w:rFonts w:ascii="Wingdings" w:hAnsi="Wingdings" w:hint="default"/>
      </w:rPr>
    </w:lvl>
    <w:lvl w:ilvl="1" w:tplc="04070003" w:tentative="1">
      <w:start w:val="1"/>
      <w:numFmt w:val="bullet"/>
      <w:lvlText w:val="o"/>
      <w:lvlJc w:val="left"/>
      <w:pPr>
        <w:ind w:left="2370" w:hanging="360"/>
      </w:pPr>
      <w:rPr>
        <w:rFonts w:ascii="Courier New" w:hAnsi="Courier New" w:cs="Courier New" w:hint="default"/>
      </w:rPr>
    </w:lvl>
    <w:lvl w:ilvl="2" w:tplc="04070005" w:tentative="1">
      <w:start w:val="1"/>
      <w:numFmt w:val="bullet"/>
      <w:lvlText w:val=""/>
      <w:lvlJc w:val="left"/>
      <w:pPr>
        <w:ind w:left="3090" w:hanging="360"/>
      </w:pPr>
      <w:rPr>
        <w:rFonts w:ascii="Wingdings" w:hAnsi="Wingdings" w:hint="default"/>
      </w:rPr>
    </w:lvl>
    <w:lvl w:ilvl="3" w:tplc="04070001" w:tentative="1">
      <w:start w:val="1"/>
      <w:numFmt w:val="bullet"/>
      <w:lvlText w:val=""/>
      <w:lvlJc w:val="left"/>
      <w:pPr>
        <w:ind w:left="3810" w:hanging="360"/>
      </w:pPr>
      <w:rPr>
        <w:rFonts w:ascii="Symbol" w:hAnsi="Symbol" w:hint="default"/>
      </w:rPr>
    </w:lvl>
    <w:lvl w:ilvl="4" w:tplc="04070003" w:tentative="1">
      <w:start w:val="1"/>
      <w:numFmt w:val="bullet"/>
      <w:lvlText w:val="o"/>
      <w:lvlJc w:val="left"/>
      <w:pPr>
        <w:ind w:left="4530" w:hanging="360"/>
      </w:pPr>
      <w:rPr>
        <w:rFonts w:ascii="Courier New" w:hAnsi="Courier New" w:cs="Courier New" w:hint="default"/>
      </w:rPr>
    </w:lvl>
    <w:lvl w:ilvl="5" w:tplc="04070005" w:tentative="1">
      <w:start w:val="1"/>
      <w:numFmt w:val="bullet"/>
      <w:lvlText w:val=""/>
      <w:lvlJc w:val="left"/>
      <w:pPr>
        <w:ind w:left="5250" w:hanging="360"/>
      </w:pPr>
      <w:rPr>
        <w:rFonts w:ascii="Wingdings" w:hAnsi="Wingdings" w:hint="default"/>
      </w:rPr>
    </w:lvl>
    <w:lvl w:ilvl="6" w:tplc="04070001" w:tentative="1">
      <w:start w:val="1"/>
      <w:numFmt w:val="bullet"/>
      <w:lvlText w:val=""/>
      <w:lvlJc w:val="left"/>
      <w:pPr>
        <w:ind w:left="5970" w:hanging="360"/>
      </w:pPr>
      <w:rPr>
        <w:rFonts w:ascii="Symbol" w:hAnsi="Symbol" w:hint="default"/>
      </w:rPr>
    </w:lvl>
    <w:lvl w:ilvl="7" w:tplc="04070003" w:tentative="1">
      <w:start w:val="1"/>
      <w:numFmt w:val="bullet"/>
      <w:lvlText w:val="o"/>
      <w:lvlJc w:val="left"/>
      <w:pPr>
        <w:ind w:left="6690" w:hanging="360"/>
      </w:pPr>
      <w:rPr>
        <w:rFonts w:ascii="Courier New" w:hAnsi="Courier New" w:cs="Courier New" w:hint="default"/>
      </w:rPr>
    </w:lvl>
    <w:lvl w:ilvl="8" w:tplc="04070005" w:tentative="1">
      <w:start w:val="1"/>
      <w:numFmt w:val="bullet"/>
      <w:lvlText w:val=""/>
      <w:lvlJc w:val="left"/>
      <w:pPr>
        <w:ind w:left="741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d" w:val="ea85e0e8-e33e-4cca-90b3-5e3b526a71c8"/>
  </w:docVars>
  <w:rsids>
    <w:rsidRoot w:val="001C4DCC"/>
    <w:rsid w:val="00002BE7"/>
    <w:rsid w:val="000048C2"/>
    <w:rsid w:val="00032627"/>
    <w:rsid w:val="000328D6"/>
    <w:rsid w:val="00041DC3"/>
    <w:rsid w:val="00045741"/>
    <w:rsid w:val="000470B1"/>
    <w:rsid w:val="00055CA8"/>
    <w:rsid w:val="0006193C"/>
    <w:rsid w:val="0007235E"/>
    <w:rsid w:val="000749DE"/>
    <w:rsid w:val="000854F9"/>
    <w:rsid w:val="000C0633"/>
    <w:rsid w:val="000C2A24"/>
    <w:rsid w:val="000C2BBE"/>
    <w:rsid w:val="000C3886"/>
    <w:rsid w:val="000D2508"/>
    <w:rsid w:val="000E2ACF"/>
    <w:rsid w:val="000F2A6D"/>
    <w:rsid w:val="00104D60"/>
    <w:rsid w:val="00114AE5"/>
    <w:rsid w:val="00121A90"/>
    <w:rsid w:val="00152F75"/>
    <w:rsid w:val="001722BF"/>
    <w:rsid w:val="0017530F"/>
    <w:rsid w:val="00176DED"/>
    <w:rsid w:val="00183CA0"/>
    <w:rsid w:val="001956A5"/>
    <w:rsid w:val="001B5685"/>
    <w:rsid w:val="001C39A1"/>
    <w:rsid w:val="001C4DCC"/>
    <w:rsid w:val="00201DEF"/>
    <w:rsid w:val="00232804"/>
    <w:rsid w:val="00240A5B"/>
    <w:rsid w:val="0024100A"/>
    <w:rsid w:val="002506E5"/>
    <w:rsid w:val="002517DE"/>
    <w:rsid w:val="0025645C"/>
    <w:rsid w:val="002667D7"/>
    <w:rsid w:val="00270BFE"/>
    <w:rsid w:val="00276AE0"/>
    <w:rsid w:val="002779D9"/>
    <w:rsid w:val="002834F0"/>
    <w:rsid w:val="00293445"/>
    <w:rsid w:val="00297933"/>
    <w:rsid w:val="002A296B"/>
    <w:rsid w:val="002A4DC2"/>
    <w:rsid w:val="002B56E1"/>
    <w:rsid w:val="002D13C0"/>
    <w:rsid w:val="002D3072"/>
    <w:rsid w:val="002D5120"/>
    <w:rsid w:val="002D7C49"/>
    <w:rsid w:val="002E2ECB"/>
    <w:rsid w:val="002F4665"/>
    <w:rsid w:val="002F7DFD"/>
    <w:rsid w:val="003003E8"/>
    <w:rsid w:val="00306ED2"/>
    <w:rsid w:val="00325AAE"/>
    <w:rsid w:val="0033535E"/>
    <w:rsid w:val="00365D26"/>
    <w:rsid w:val="00371315"/>
    <w:rsid w:val="0037458B"/>
    <w:rsid w:val="00382C48"/>
    <w:rsid w:val="00395DDB"/>
    <w:rsid w:val="003964D9"/>
    <w:rsid w:val="003A378E"/>
    <w:rsid w:val="003A7888"/>
    <w:rsid w:val="003A7E03"/>
    <w:rsid w:val="003B3496"/>
    <w:rsid w:val="003C6B1B"/>
    <w:rsid w:val="003D1D05"/>
    <w:rsid w:val="003E5B33"/>
    <w:rsid w:val="00416992"/>
    <w:rsid w:val="00417418"/>
    <w:rsid w:val="004273CF"/>
    <w:rsid w:val="00427E7D"/>
    <w:rsid w:val="0043072F"/>
    <w:rsid w:val="0043120A"/>
    <w:rsid w:val="004330B1"/>
    <w:rsid w:val="004351DA"/>
    <w:rsid w:val="00437458"/>
    <w:rsid w:val="00440874"/>
    <w:rsid w:val="004429A4"/>
    <w:rsid w:val="00452D4E"/>
    <w:rsid w:val="00455A2D"/>
    <w:rsid w:val="00466E9D"/>
    <w:rsid w:val="00467B6C"/>
    <w:rsid w:val="00480034"/>
    <w:rsid w:val="004906F8"/>
    <w:rsid w:val="0049334C"/>
    <w:rsid w:val="00493B2F"/>
    <w:rsid w:val="004A4EB1"/>
    <w:rsid w:val="004A7ED3"/>
    <w:rsid w:val="004B5DB9"/>
    <w:rsid w:val="004E1140"/>
    <w:rsid w:val="004E41F5"/>
    <w:rsid w:val="004E53AF"/>
    <w:rsid w:val="004F0B7D"/>
    <w:rsid w:val="004F2837"/>
    <w:rsid w:val="005028C4"/>
    <w:rsid w:val="0050391D"/>
    <w:rsid w:val="00505CB2"/>
    <w:rsid w:val="0051689E"/>
    <w:rsid w:val="005243AE"/>
    <w:rsid w:val="00524874"/>
    <w:rsid w:val="00526CE0"/>
    <w:rsid w:val="0053058B"/>
    <w:rsid w:val="00537441"/>
    <w:rsid w:val="00544A5C"/>
    <w:rsid w:val="00545C4C"/>
    <w:rsid w:val="00547B07"/>
    <w:rsid w:val="00557747"/>
    <w:rsid w:val="00562D0E"/>
    <w:rsid w:val="005654FF"/>
    <w:rsid w:val="00566089"/>
    <w:rsid w:val="0057044E"/>
    <w:rsid w:val="00571064"/>
    <w:rsid w:val="00571C56"/>
    <w:rsid w:val="005903BD"/>
    <w:rsid w:val="00592929"/>
    <w:rsid w:val="00593654"/>
    <w:rsid w:val="005A6743"/>
    <w:rsid w:val="005A7B71"/>
    <w:rsid w:val="005C1A5B"/>
    <w:rsid w:val="005C548F"/>
    <w:rsid w:val="005D3000"/>
    <w:rsid w:val="005E3628"/>
    <w:rsid w:val="005F44AA"/>
    <w:rsid w:val="00605B9D"/>
    <w:rsid w:val="00605FF9"/>
    <w:rsid w:val="006172E1"/>
    <w:rsid w:val="00626DF0"/>
    <w:rsid w:val="00627B3C"/>
    <w:rsid w:val="00630230"/>
    <w:rsid w:val="0067279D"/>
    <w:rsid w:val="0067608E"/>
    <w:rsid w:val="00690473"/>
    <w:rsid w:val="006A1B27"/>
    <w:rsid w:val="006B1E9F"/>
    <w:rsid w:val="006B511C"/>
    <w:rsid w:val="006C09B0"/>
    <w:rsid w:val="006C0C8B"/>
    <w:rsid w:val="006C291D"/>
    <w:rsid w:val="006C71FB"/>
    <w:rsid w:val="006D459E"/>
    <w:rsid w:val="006D5035"/>
    <w:rsid w:val="006E490E"/>
    <w:rsid w:val="006E4EC8"/>
    <w:rsid w:val="006E609D"/>
    <w:rsid w:val="0071627D"/>
    <w:rsid w:val="00720CCE"/>
    <w:rsid w:val="00721720"/>
    <w:rsid w:val="00722098"/>
    <w:rsid w:val="00723D98"/>
    <w:rsid w:val="00737C38"/>
    <w:rsid w:val="00745247"/>
    <w:rsid w:val="00745479"/>
    <w:rsid w:val="00745CBC"/>
    <w:rsid w:val="00752010"/>
    <w:rsid w:val="007556DF"/>
    <w:rsid w:val="00781C5D"/>
    <w:rsid w:val="0078692A"/>
    <w:rsid w:val="007E2A8B"/>
    <w:rsid w:val="007E7A92"/>
    <w:rsid w:val="00807C6F"/>
    <w:rsid w:val="00834899"/>
    <w:rsid w:val="00854F34"/>
    <w:rsid w:val="008574A5"/>
    <w:rsid w:val="008722EA"/>
    <w:rsid w:val="00881F75"/>
    <w:rsid w:val="008850B7"/>
    <w:rsid w:val="00887731"/>
    <w:rsid w:val="008A27F7"/>
    <w:rsid w:val="008A4889"/>
    <w:rsid w:val="008A5ABF"/>
    <w:rsid w:val="008A67D7"/>
    <w:rsid w:val="008C664B"/>
    <w:rsid w:val="008D01BC"/>
    <w:rsid w:val="008E2242"/>
    <w:rsid w:val="008E4F55"/>
    <w:rsid w:val="00903AB2"/>
    <w:rsid w:val="00905159"/>
    <w:rsid w:val="00907E74"/>
    <w:rsid w:val="0091376F"/>
    <w:rsid w:val="00920E54"/>
    <w:rsid w:val="00921FBB"/>
    <w:rsid w:val="00925D2A"/>
    <w:rsid w:val="00925D5E"/>
    <w:rsid w:val="009279A3"/>
    <w:rsid w:val="00932392"/>
    <w:rsid w:val="00941D23"/>
    <w:rsid w:val="009516C0"/>
    <w:rsid w:val="009571A9"/>
    <w:rsid w:val="00961CC8"/>
    <w:rsid w:val="0096244E"/>
    <w:rsid w:val="0098119F"/>
    <w:rsid w:val="009962C3"/>
    <w:rsid w:val="009B0DC7"/>
    <w:rsid w:val="009C1EE2"/>
    <w:rsid w:val="009E7C62"/>
    <w:rsid w:val="00A01051"/>
    <w:rsid w:val="00A011BD"/>
    <w:rsid w:val="00A05DA2"/>
    <w:rsid w:val="00A16673"/>
    <w:rsid w:val="00A20162"/>
    <w:rsid w:val="00A47524"/>
    <w:rsid w:val="00A6306E"/>
    <w:rsid w:val="00A67291"/>
    <w:rsid w:val="00A76B19"/>
    <w:rsid w:val="00A76C73"/>
    <w:rsid w:val="00A852A3"/>
    <w:rsid w:val="00A96661"/>
    <w:rsid w:val="00AA6D55"/>
    <w:rsid w:val="00AB3E93"/>
    <w:rsid w:val="00AB4E8A"/>
    <w:rsid w:val="00AC43CC"/>
    <w:rsid w:val="00AD20B4"/>
    <w:rsid w:val="00AD4F7B"/>
    <w:rsid w:val="00AE3964"/>
    <w:rsid w:val="00AE45DF"/>
    <w:rsid w:val="00AF35D2"/>
    <w:rsid w:val="00B05A5D"/>
    <w:rsid w:val="00B128EE"/>
    <w:rsid w:val="00B12B19"/>
    <w:rsid w:val="00B152DA"/>
    <w:rsid w:val="00B22495"/>
    <w:rsid w:val="00B32491"/>
    <w:rsid w:val="00B409D5"/>
    <w:rsid w:val="00B42040"/>
    <w:rsid w:val="00B54496"/>
    <w:rsid w:val="00B554F1"/>
    <w:rsid w:val="00B57408"/>
    <w:rsid w:val="00B643C9"/>
    <w:rsid w:val="00B80014"/>
    <w:rsid w:val="00B926ED"/>
    <w:rsid w:val="00B938D9"/>
    <w:rsid w:val="00B97FB9"/>
    <w:rsid w:val="00BA3979"/>
    <w:rsid w:val="00BB0D15"/>
    <w:rsid w:val="00BB3006"/>
    <w:rsid w:val="00BC184D"/>
    <w:rsid w:val="00BC1988"/>
    <w:rsid w:val="00BC2878"/>
    <w:rsid w:val="00BD7003"/>
    <w:rsid w:val="00BE43A8"/>
    <w:rsid w:val="00BE48AD"/>
    <w:rsid w:val="00C13B21"/>
    <w:rsid w:val="00C27AF0"/>
    <w:rsid w:val="00C4481B"/>
    <w:rsid w:val="00C528D0"/>
    <w:rsid w:val="00C56913"/>
    <w:rsid w:val="00C577E0"/>
    <w:rsid w:val="00C6149B"/>
    <w:rsid w:val="00C644CB"/>
    <w:rsid w:val="00C80794"/>
    <w:rsid w:val="00C90234"/>
    <w:rsid w:val="00C94110"/>
    <w:rsid w:val="00C96851"/>
    <w:rsid w:val="00CB1A08"/>
    <w:rsid w:val="00CB2C79"/>
    <w:rsid w:val="00CB3C42"/>
    <w:rsid w:val="00CE51E3"/>
    <w:rsid w:val="00D00950"/>
    <w:rsid w:val="00D0559A"/>
    <w:rsid w:val="00D061BE"/>
    <w:rsid w:val="00D16B2B"/>
    <w:rsid w:val="00D24FE5"/>
    <w:rsid w:val="00D423B7"/>
    <w:rsid w:val="00D4305C"/>
    <w:rsid w:val="00D45A19"/>
    <w:rsid w:val="00D5333F"/>
    <w:rsid w:val="00D5676E"/>
    <w:rsid w:val="00D732B6"/>
    <w:rsid w:val="00D915FE"/>
    <w:rsid w:val="00D94D21"/>
    <w:rsid w:val="00DA1924"/>
    <w:rsid w:val="00DA494D"/>
    <w:rsid w:val="00DB0375"/>
    <w:rsid w:val="00DB158F"/>
    <w:rsid w:val="00DB591E"/>
    <w:rsid w:val="00DC5F4C"/>
    <w:rsid w:val="00DC7C16"/>
    <w:rsid w:val="00DD232B"/>
    <w:rsid w:val="00DD5644"/>
    <w:rsid w:val="00E04408"/>
    <w:rsid w:val="00E04EB9"/>
    <w:rsid w:val="00E07F32"/>
    <w:rsid w:val="00E11E3A"/>
    <w:rsid w:val="00E11E8E"/>
    <w:rsid w:val="00E15E27"/>
    <w:rsid w:val="00E23DB8"/>
    <w:rsid w:val="00E27469"/>
    <w:rsid w:val="00E53A41"/>
    <w:rsid w:val="00E5518E"/>
    <w:rsid w:val="00E56A57"/>
    <w:rsid w:val="00E70950"/>
    <w:rsid w:val="00E7383D"/>
    <w:rsid w:val="00E96B1F"/>
    <w:rsid w:val="00EA798B"/>
    <w:rsid w:val="00EB3AC2"/>
    <w:rsid w:val="00ED744B"/>
    <w:rsid w:val="00EE1AB6"/>
    <w:rsid w:val="00EE20D2"/>
    <w:rsid w:val="00EE24F3"/>
    <w:rsid w:val="00EE3FC2"/>
    <w:rsid w:val="00EE49EF"/>
    <w:rsid w:val="00F12A4E"/>
    <w:rsid w:val="00F16AE7"/>
    <w:rsid w:val="00F349D9"/>
    <w:rsid w:val="00F5614F"/>
    <w:rsid w:val="00F61B06"/>
    <w:rsid w:val="00F61DA4"/>
    <w:rsid w:val="00F673A0"/>
    <w:rsid w:val="00F67E5B"/>
    <w:rsid w:val="00F8564D"/>
    <w:rsid w:val="00F92C05"/>
    <w:rsid w:val="00FA2D65"/>
    <w:rsid w:val="00FA4E93"/>
    <w:rsid w:val="00FB2121"/>
    <w:rsid w:val="00FD7139"/>
    <w:rsid w:val="00FE332F"/>
    <w:rsid w:val="00FE35D6"/>
    <w:rsid w:val="00FE37D7"/>
    <w:rsid w:val="00FE6B8A"/>
    <w:rsid w:val="00FF2519"/>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B8B1C4D"/>
  <w15:docId w15:val="{ECCEE032-7AA6-4A1B-8406-66DB559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64"/>
    <w:pPr>
      <w:spacing w:line="276" w:lineRule="auto"/>
    </w:pPr>
    <w:rPr>
      <w:rFonts w:ascii="Arial" w:hAnsi="Arial"/>
      <w:sz w:val="22"/>
      <w:szCs w:val="22"/>
      <w:lang w:eastAsia="en-US"/>
    </w:rPr>
  </w:style>
  <w:style w:type="paragraph" w:styleId="Heading1">
    <w:name w:val="heading 1"/>
    <w:basedOn w:val="Normal"/>
    <w:next w:val="Normal"/>
    <w:link w:val="Heading1Char"/>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Heading2">
    <w:name w:val="heading 2"/>
    <w:basedOn w:val="Normal"/>
    <w:next w:val="Normal"/>
    <w:link w:val="Heading2Char"/>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Heading3">
    <w:name w:val="heading 3"/>
    <w:basedOn w:val="Heading2"/>
    <w:next w:val="Normal"/>
    <w:link w:val="Heading3Char"/>
    <w:uiPriority w:val="9"/>
    <w:qFormat/>
    <w:rsid w:val="00524874"/>
    <w:pPr>
      <w:outlineLvl w:val="2"/>
    </w:pPr>
    <w:rPr>
      <w:bCs w:val="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4874"/>
    <w:rPr>
      <w:rFonts w:ascii="Arial" w:eastAsia="Times New Roman" w:hAnsi="Arial"/>
      <w:b/>
      <w:bCs/>
      <w:color w:val="58585A"/>
      <w:spacing w:val="4"/>
      <w:kern w:val="32"/>
      <w:sz w:val="36"/>
      <w:szCs w:val="32"/>
      <w:lang w:eastAsia="en-US"/>
    </w:rPr>
  </w:style>
  <w:style w:type="character" w:customStyle="1" w:styleId="Heading2Char">
    <w:name w:val="Heading 2 Char"/>
    <w:link w:val="Heading2"/>
    <w:uiPriority w:val="9"/>
    <w:rsid w:val="00524874"/>
    <w:rPr>
      <w:rFonts w:ascii="Arial" w:eastAsia="Times New Roman" w:hAnsi="Arial"/>
      <w:b/>
      <w:bCs/>
      <w:iCs/>
      <w:color w:val="58585A"/>
      <w:spacing w:val="4"/>
      <w:sz w:val="32"/>
      <w:szCs w:val="28"/>
      <w:lang w:eastAsia="en-US"/>
    </w:rPr>
  </w:style>
  <w:style w:type="character" w:customStyle="1" w:styleId="Heading3Char">
    <w:name w:val="Heading 3 Char"/>
    <w:link w:val="Heading3"/>
    <w:uiPriority w:val="9"/>
    <w:rsid w:val="00524874"/>
    <w:rPr>
      <w:rFonts w:ascii="Arial" w:eastAsia="Times New Roman" w:hAnsi="Arial"/>
      <w:b/>
      <w:iCs/>
      <w:color w:val="58585A"/>
      <w:spacing w:val="4"/>
      <w:sz w:val="28"/>
      <w:szCs w:val="26"/>
      <w:u w:val="single"/>
      <w:lang w:eastAsia="en-US"/>
    </w:rPr>
  </w:style>
  <w:style w:type="paragraph" w:styleId="BalloonText">
    <w:name w:val="Balloon Text"/>
    <w:basedOn w:val="Normal"/>
    <w:link w:val="BalloonTextChar"/>
    <w:uiPriority w:val="99"/>
    <w:semiHidden/>
    <w:unhideWhenUsed/>
    <w:rsid w:val="001C4DC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C4DCC"/>
    <w:rPr>
      <w:rFonts w:ascii="Tahoma" w:hAnsi="Tahoma" w:cs="Tahoma"/>
      <w:sz w:val="16"/>
      <w:szCs w:val="16"/>
    </w:rPr>
  </w:style>
  <w:style w:type="table" w:styleId="TableGrid">
    <w:name w:val="Table Grid"/>
    <w:basedOn w:val="TableNormal"/>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Normal"/>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Normal"/>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Normal"/>
    <w:qFormat/>
    <w:rsid w:val="00592929"/>
    <w:rPr>
      <w:b/>
      <w:color w:val="58585A"/>
    </w:rPr>
  </w:style>
  <w:style w:type="paragraph" w:styleId="Header">
    <w:name w:val="header"/>
    <w:basedOn w:val="Normal"/>
    <w:link w:val="HeaderChar"/>
    <w:uiPriority w:val="99"/>
    <w:unhideWhenUsed/>
    <w:rsid w:val="00C27AF0"/>
    <w:pPr>
      <w:tabs>
        <w:tab w:val="center" w:pos="4536"/>
        <w:tab w:val="right" w:pos="9072"/>
      </w:tabs>
    </w:pPr>
  </w:style>
  <w:style w:type="paragraph" w:customStyle="1" w:styleId="Absenderregular">
    <w:name w:val="Absender regular"/>
    <w:basedOn w:val="Normal"/>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Normal"/>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Normal"/>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Normal"/>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Normal"/>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HeaderChar">
    <w:name w:val="Header Char"/>
    <w:link w:val="Header"/>
    <w:uiPriority w:val="99"/>
    <w:rsid w:val="00C27AF0"/>
    <w:rPr>
      <w:rFonts w:ascii="Arial" w:hAnsi="Arial"/>
      <w:sz w:val="22"/>
      <w:szCs w:val="22"/>
      <w:lang w:eastAsia="en-US"/>
    </w:rPr>
  </w:style>
  <w:style w:type="paragraph" w:styleId="Footer">
    <w:name w:val="footer"/>
    <w:basedOn w:val="Normal"/>
    <w:link w:val="FooterChar"/>
    <w:uiPriority w:val="99"/>
    <w:unhideWhenUsed/>
    <w:rsid w:val="00C27AF0"/>
    <w:pPr>
      <w:tabs>
        <w:tab w:val="center" w:pos="4536"/>
        <w:tab w:val="right" w:pos="9072"/>
      </w:tabs>
    </w:pPr>
  </w:style>
  <w:style w:type="character" w:customStyle="1" w:styleId="FooterChar">
    <w:name w:val="Footer Char"/>
    <w:link w:val="Footer"/>
    <w:uiPriority w:val="99"/>
    <w:rsid w:val="00C27AF0"/>
    <w:rPr>
      <w:rFonts w:ascii="Arial" w:hAnsi="Arial"/>
      <w:sz w:val="22"/>
      <w:szCs w:val="22"/>
      <w:lang w:eastAsia="en-US"/>
    </w:rPr>
  </w:style>
  <w:style w:type="paragraph" w:styleId="NormalWeb">
    <w:name w:val="Normal (Web)"/>
    <w:basedOn w:val="Normal"/>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Normal"/>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 w:type="character" w:styleId="CommentReference">
    <w:name w:val="annotation reference"/>
    <w:basedOn w:val="DefaultParagraphFont"/>
    <w:uiPriority w:val="99"/>
    <w:semiHidden/>
    <w:unhideWhenUsed/>
    <w:rsid w:val="00903AB2"/>
    <w:rPr>
      <w:sz w:val="16"/>
      <w:szCs w:val="16"/>
    </w:rPr>
  </w:style>
  <w:style w:type="paragraph" w:styleId="CommentText">
    <w:name w:val="annotation text"/>
    <w:basedOn w:val="Normal"/>
    <w:link w:val="CommentTextChar"/>
    <w:uiPriority w:val="99"/>
    <w:semiHidden/>
    <w:unhideWhenUsed/>
    <w:rsid w:val="00903AB2"/>
    <w:pPr>
      <w:spacing w:line="240" w:lineRule="auto"/>
    </w:pPr>
    <w:rPr>
      <w:sz w:val="20"/>
      <w:szCs w:val="20"/>
    </w:rPr>
  </w:style>
  <w:style w:type="character" w:customStyle="1" w:styleId="CommentTextChar">
    <w:name w:val="Comment Text Char"/>
    <w:basedOn w:val="DefaultParagraphFont"/>
    <w:link w:val="CommentText"/>
    <w:uiPriority w:val="99"/>
    <w:semiHidden/>
    <w:rsid w:val="00903AB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03AB2"/>
    <w:rPr>
      <w:b/>
      <w:bCs/>
    </w:rPr>
  </w:style>
  <w:style w:type="character" w:customStyle="1" w:styleId="CommentSubjectChar">
    <w:name w:val="Comment Subject Char"/>
    <w:basedOn w:val="CommentTextChar"/>
    <w:link w:val="CommentSubject"/>
    <w:uiPriority w:val="99"/>
    <w:semiHidden/>
    <w:rsid w:val="00903AB2"/>
    <w:rPr>
      <w:rFonts w:ascii="Arial" w:hAnsi="Arial"/>
      <w:b/>
      <w:bCs/>
      <w:lang w:eastAsia="en-US"/>
    </w:rPr>
  </w:style>
  <w:style w:type="paragraph" w:styleId="ListParagraph">
    <w:name w:val="List Paragraph"/>
    <w:basedOn w:val="Normal"/>
    <w:uiPriority w:val="34"/>
    <w:qFormat/>
    <w:rsid w:val="00A20162"/>
    <w:pPr>
      <w:ind w:left="720"/>
      <w:contextualSpacing/>
    </w:pPr>
  </w:style>
  <w:style w:type="character" w:styleId="Hyperlink">
    <w:name w:val="Hyperlink"/>
    <w:basedOn w:val="DefaultParagraphFont"/>
    <w:uiPriority w:val="99"/>
    <w:unhideWhenUsed/>
    <w:rsid w:val="003C6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35D06-4B6B-4F19-AA2F-0EF25508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742</Characters>
  <Application>Microsoft Office Word</Application>
  <DocSecurity>0</DocSecurity>
  <Lines>6</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Universität Hohenheim (XXXX)  |  70593 Stuttgart</vt:lpstr>
      <vt:lpstr>Universität Hohenheim (XXXX)  |  70593 Stuttgart</vt:lpstr>
    </vt:vector>
  </TitlesOfParts>
  <Company>Verwaltung</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(XXXX)  |  70593 Stuttgart</dc:title>
  <dc:creator>Singer Rebecca</dc:creator>
  <cp:lastModifiedBy>Jennifer Moore</cp:lastModifiedBy>
  <cp:revision>3</cp:revision>
  <cp:lastPrinted>2022-10-10T08:36:00Z</cp:lastPrinted>
  <dcterms:created xsi:type="dcterms:W3CDTF">2024-03-14T10:22:00Z</dcterms:created>
  <dcterms:modified xsi:type="dcterms:W3CDTF">2024-03-14T10:40:00Z</dcterms:modified>
</cp:coreProperties>
</file>